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5B6DC" w14:textId="77777777" w:rsidR="00847412" w:rsidRDefault="00847412" w:rsidP="00847412">
      <w:pPr>
        <w:pStyle w:val="NormalWeb"/>
        <w:shd w:val="clear" w:color="auto" w:fill="FFFFFF"/>
        <w:jc w:val="center"/>
        <w:rPr>
          <w:rFonts w:ascii="Calibri" w:hAnsi="Calibri"/>
          <w:color w:val="000000"/>
          <w:sz w:val="22"/>
          <w:szCs w:val="22"/>
        </w:rPr>
      </w:pPr>
      <w:r w:rsidRPr="00847412">
        <w:rPr>
          <w:color w:val="000000"/>
        </w:rPr>
        <w:t xml:space="preserve"> </w:t>
      </w:r>
      <w:r w:rsidR="007831ED">
        <w:rPr>
          <w:noProof/>
        </w:rPr>
        <w:drawing>
          <wp:inline distT="0" distB="0" distL="0" distR="0" wp14:anchorId="75EA7C53" wp14:editId="3FB082B9">
            <wp:extent cx="2613660" cy="151901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2612001" cy="1518046"/>
                    </a:xfrm>
                    <a:prstGeom prst="rect">
                      <a:avLst/>
                    </a:prstGeom>
                  </pic:spPr>
                </pic:pic>
              </a:graphicData>
            </a:graphic>
          </wp:inline>
        </w:drawing>
      </w:r>
    </w:p>
    <w:p w14:paraId="29C4F23C" w14:textId="77777777" w:rsidR="00847412" w:rsidRDefault="00847412" w:rsidP="006F405E">
      <w:pPr>
        <w:pStyle w:val="NormalWeb"/>
        <w:shd w:val="clear" w:color="auto" w:fill="FFFFFF"/>
        <w:jc w:val="center"/>
        <w:rPr>
          <w:color w:val="000000"/>
        </w:rPr>
      </w:pPr>
    </w:p>
    <w:p w14:paraId="038DB93F" w14:textId="77777777" w:rsidR="00D1778D" w:rsidRPr="00D1778D" w:rsidRDefault="007831ED" w:rsidP="00847412">
      <w:pPr>
        <w:pStyle w:val="NormalWeb"/>
        <w:shd w:val="clear" w:color="auto" w:fill="FFFFFF"/>
        <w:rPr>
          <w:rStyle w:val="contextualextensionhighlight"/>
          <w:rFonts w:ascii="Calibri" w:hAnsi="Calibri"/>
          <w:b/>
          <w:color w:val="000000"/>
          <w:sz w:val="18"/>
          <w:szCs w:val="18"/>
        </w:rPr>
      </w:pPr>
      <w:r>
        <w:rPr>
          <w:rStyle w:val="contextualextensionhighlight"/>
          <w:rFonts w:ascii="Calibri" w:hAnsi="Calibri"/>
          <w:color w:val="000000"/>
          <w:sz w:val="22"/>
          <w:szCs w:val="22"/>
        </w:rPr>
        <w:t>Dear (NAME),</w:t>
      </w:r>
    </w:p>
    <w:p w14:paraId="6F086A5E" w14:textId="766CF414" w:rsidR="00847412" w:rsidRDefault="00847412" w:rsidP="00847412">
      <w:pPr>
        <w:pStyle w:val="NormalWeb"/>
        <w:shd w:val="clear" w:color="auto" w:fill="FFFFFF"/>
        <w:rPr>
          <w:color w:val="000000"/>
        </w:rPr>
      </w:pPr>
      <w:r>
        <w:rPr>
          <w:rStyle w:val="contextualextensionhighlight"/>
          <w:rFonts w:ascii="Calibri" w:hAnsi="Calibri"/>
          <w:color w:val="000000"/>
          <w:sz w:val="22"/>
          <w:szCs w:val="22"/>
        </w:rPr>
        <w:t xml:space="preserve">I </w:t>
      </w:r>
      <w:r w:rsidR="004668D2">
        <w:rPr>
          <w:rStyle w:val="contextualextensionhighlight"/>
          <w:rFonts w:ascii="Calibri" w:hAnsi="Calibri"/>
          <w:color w:val="000000"/>
          <w:sz w:val="22"/>
          <w:szCs w:val="22"/>
        </w:rPr>
        <w:t>am racing to help repair MS!!!</w:t>
      </w:r>
      <w:r>
        <w:rPr>
          <w:rStyle w:val="contextualextensionhighlight"/>
          <w:rFonts w:ascii="Calibri" w:hAnsi="Calibri"/>
          <w:color w:val="000000"/>
          <w:sz w:val="22"/>
          <w:szCs w:val="22"/>
        </w:rPr>
        <w:t xml:space="preserve"> That’s why I'm </w:t>
      </w:r>
      <w:r w:rsidR="0039142F">
        <w:rPr>
          <w:rStyle w:val="contextualextensionhighlight"/>
          <w:rFonts w:ascii="Calibri" w:hAnsi="Calibri"/>
          <w:color w:val="000000"/>
          <w:sz w:val="22"/>
          <w:szCs w:val="22"/>
        </w:rPr>
        <w:t>participating</w:t>
      </w:r>
      <w:r w:rsidR="004668D2">
        <w:rPr>
          <w:rStyle w:val="contextualextensionhighlight"/>
          <w:rFonts w:ascii="Calibri" w:hAnsi="Calibri"/>
          <w:color w:val="000000"/>
          <w:sz w:val="22"/>
          <w:szCs w:val="22"/>
        </w:rPr>
        <w:t>/ participated</w:t>
      </w:r>
      <w:r>
        <w:rPr>
          <w:rStyle w:val="contextualextensionhighlight"/>
          <w:rFonts w:ascii="Calibri" w:hAnsi="Calibri"/>
          <w:color w:val="000000"/>
          <w:sz w:val="22"/>
          <w:szCs w:val="22"/>
        </w:rPr>
        <w:t xml:space="preserve"> in the</w:t>
      </w:r>
      <w:r w:rsidR="00213C15">
        <w:rPr>
          <w:rStyle w:val="contextualextensionhighlight"/>
          <w:rFonts w:ascii="Calibri" w:hAnsi="Calibri"/>
          <w:color w:val="000000"/>
          <w:sz w:val="22"/>
          <w:szCs w:val="22"/>
        </w:rPr>
        <w:t xml:space="preserve"> </w:t>
      </w:r>
      <w:r w:rsidR="004668D2">
        <w:rPr>
          <w:rStyle w:val="contextualextensionhighlight"/>
          <w:rFonts w:ascii="Calibri" w:hAnsi="Calibri"/>
          <w:color w:val="000000"/>
          <w:sz w:val="22"/>
          <w:szCs w:val="22"/>
          <w:highlight w:val="yellow"/>
        </w:rPr>
        <w:t>[ RACE NAME]</w:t>
      </w:r>
      <w:r w:rsidR="0039142F" w:rsidRPr="0039142F">
        <w:rPr>
          <w:rStyle w:val="contextualextensionhighlight"/>
          <w:rFonts w:ascii="Calibri" w:hAnsi="Calibri"/>
          <w:color w:val="000000"/>
          <w:sz w:val="22"/>
          <w:szCs w:val="22"/>
        </w:rPr>
        <w:t xml:space="preserve"> </w:t>
      </w:r>
      <w:r w:rsidR="004668D2">
        <w:rPr>
          <w:rStyle w:val="contextualextensionhighlight"/>
          <w:rFonts w:ascii="Calibri" w:hAnsi="Calibri"/>
          <w:color w:val="000000"/>
          <w:sz w:val="22"/>
          <w:szCs w:val="22"/>
        </w:rPr>
        <w:t>for</w:t>
      </w:r>
      <w:r>
        <w:rPr>
          <w:rStyle w:val="contextualextensionhighlight"/>
          <w:rFonts w:ascii="Calibri" w:hAnsi="Calibri"/>
          <w:color w:val="000000"/>
          <w:sz w:val="22"/>
          <w:szCs w:val="22"/>
        </w:rPr>
        <w:t xml:space="preserve"> Team Tisch MS</w:t>
      </w:r>
      <w:r w:rsidR="004668D2">
        <w:rPr>
          <w:rStyle w:val="contextualextensionhighlight"/>
          <w:rFonts w:ascii="Calibri" w:hAnsi="Calibri"/>
          <w:color w:val="000000"/>
          <w:sz w:val="22"/>
          <w:szCs w:val="22"/>
        </w:rPr>
        <w:t xml:space="preserve"> (TTMS)</w:t>
      </w:r>
      <w:r>
        <w:rPr>
          <w:rStyle w:val="contextualextensionhighlight"/>
          <w:rFonts w:ascii="Calibri" w:hAnsi="Calibri"/>
          <w:color w:val="000000"/>
          <w:sz w:val="22"/>
          <w:szCs w:val="22"/>
        </w:rPr>
        <w:t xml:space="preserve"> and I am writing to ask for your support.</w:t>
      </w:r>
    </w:p>
    <w:p w14:paraId="30E5991A" w14:textId="43C08F13" w:rsidR="00847412" w:rsidRDefault="00847412" w:rsidP="00847412">
      <w:pPr>
        <w:pStyle w:val="NormalWeb"/>
        <w:shd w:val="clear" w:color="auto" w:fill="FFFFFF"/>
        <w:rPr>
          <w:color w:val="000000"/>
        </w:rPr>
      </w:pPr>
      <w:r>
        <w:rPr>
          <w:rFonts w:ascii="Calibri" w:hAnsi="Calibri"/>
          <w:color w:val="000000"/>
          <w:sz w:val="22"/>
          <w:szCs w:val="22"/>
          <w:shd w:val="clear" w:color="auto" w:fill="FFFFFF"/>
        </w:rPr>
        <w:t>Today, multiple sclerosis is a chronic, incurable, and often disabling disease of the central nervous system (the brain, optic nerves, and spinal cord). There is no full understanding of the cause and, while a variety of treatments attempt to halt progression and reduce symptoms, there is no cure for MS.</w:t>
      </w:r>
      <w:r>
        <w:rPr>
          <w:rFonts w:ascii="Calibri" w:hAnsi="Calibri"/>
          <w:color w:val="000000"/>
          <w:sz w:val="22"/>
          <w:szCs w:val="22"/>
        </w:rPr>
        <w:t xml:space="preserve"> </w:t>
      </w:r>
      <w:r w:rsidR="004668D2">
        <w:rPr>
          <w:rStyle w:val="xapple-converted-space"/>
          <w:rFonts w:ascii="Calibri" w:hAnsi="Calibri"/>
          <w:color w:val="000000"/>
          <w:sz w:val="22"/>
          <w:szCs w:val="22"/>
        </w:rPr>
        <w:t xml:space="preserve">TTMS is a program which supports the research at </w:t>
      </w:r>
      <w:r>
        <w:rPr>
          <w:rFonts w:ascii="Calibri" w:hAnsi="Calibri"/>
          <w:color w:val="000000"/>
          <w:sz w:val="22"/>
          <w:szCs w:val="22"/>
        </w:rPr>
        <w:t>Tisch MS Research Center of New York</w:t>
      </w:r>
      <w:r w:rsidR="004668D2">
        <w:rPr>
          <w:rFonts w:ascii="Calibri" w:hAnsi="Calibri"/>
          <w:color w:val="000000"/>
          <w:sz w:val="22"/>
          <w:szCs w:val="22"/>
        </w:rPr>
        <w:t>. This research center</w:t>
      </w:r>
      <w:r>
        <w:rPr>
          <w:rFonts w:ascii="Calibri" w:hAnsi="Calibri"/>
          <w:color w:val="000000"/>
          <w:sz w:val="22"/>
          <w:szCs w:val="22"/>
        </w:rPr>
        <w:t xml:space="preserve"> is committed to finding both the cause and a cure</w:t>
      </w:r>
      <w:r w:rsidR="00243221">
        <w:rPr>
          <w:rFonts w:ascii="Calibri" w:hAnsi="Calibri"/>
          <w:color w:val="000000"/>
          <w:sz w:val="22"/>
          <w:szCs w:val="22"/>
        </w:rPr>
        <w:t>,</w:t>
      </w:r>
      <w:r w:rsidR="00704D9C">
        <w:rPr>
          <w:rFonts w:ascii="Calibri" w:hAnsi="Calibri"/>
          <w:color w:val="000000"/>
          <w:sz w:val="22"/>
          <w:szCs w:val="22"/>
        </w:rPr>
        <w:t xml:space="preserve"> as well as regenerative stem cell therapies</w:t>
      </w:r>
      <w:r>
        <w:rPr>
          <w:rFonts w:ascii="Calibri" w:hAnsi="Calibri"/>
          <w:color w:val="000000"/>
          <w:sz w:val="22"/>
          <w:szCs w:val="22"/>
        </w:rPr>
        <w:t xml:space="preserve">. After a successful FDA-approved </w:t>
      </w:r>
      <w:hyperlink r:id="rId5" w:history="1">
        <w:r w:rsidRPr="00704D9C">
          <w:rPr>
            <w:rStyle w:val="Hyperlink"/>
            <w:rFonts w:ascii="Calibri" w:hAnsi="Calibri"/>
            <w:sz w:val="22"/>
            <w:szCs w:val="22"/>
          </w:rPr>
          <w:t>Phase I clinical stem cell trial</w:t>
        </w:r>
      </w:hyperlink>
      <w:r w:rsidR="007831ED">
        <w:rPr>
          <w:rFonts w:ascii="Calibri" w:hAnsi="Calibri"/>
          <w:color w:val="000000"/>
          <w:sz w:val="22"/>
          <w:szCs w:val="22"/>
        </w:rPr>
        <w:t>,</w:t>
      </w:r>
      <w:r w:rsidR="0039142F">
        <w:rPr>
          <w:rFonts w:ascii="Calibri" w:hAnsi="Calibri"/>
          <w:color w:val="000000"/>
          <w:sz w:val="22"/>
          <w:szCs w:val="22"/>
        </w:rPr>
        <w:t xml:space="preserve"> </w:t>
      </w:r>
      <w:r w:rsidR="006F405E">
        <w:rPr>
          <w:rFonts w:ascii="Calibri" w:hAnsi="Calibri"/>
          <w:color w:val="000000"/>
          <w:sz w:val="22"/>
          <w:szCs w:val="22"/>
        </w:rPr>
        <w:t>Dr. Saud A. Sadiq </w:t>
      </w:r>
      <w:r w:rsidR="00213C15">
        <w:rPr>
          <w:rFonts w:ascii="Calibri" w:hAnsi="Calibri"/>
          <w:color w:val="000000"/>
          <w:sz w:val="22"/>
          <w:szCs w:val="22"/>
        </w:rPr>
        <w:t xml:space="preserve">and the research team have </w:t>
      </w:r>
      <w:r w:rsidR="00254CD1">
        <w:rPr>
          <w:rFonts w:ascii="Calibri" w:hAnsi="Calibri"/>
          <w:color w:val="000000"/>
          <w:sz w:val="22"/>
          <w:szCs w:val="22"/>
        </w:rPr>
        <w:t>begun a Phase II</w:t>
      </w:r>
      <w:r w:rsidR="0039142F">
        <w:rPr>
          <w:rFonts w:ascii="Calibri" w:hAnsi="Calibri"/>
          <w:color w:val="000000"/>
          <w:sz w:val="22"/>
          <w:szCs w:val="22"/>
        </w:rPr>
        <w:t>,</w:t>
      </w:r>
      <w:r w:rsidR="00254CD1">
        <w:rPr>
          <w:rFonts w:ascii="Calibri" w:hAnsi="Calibri"/>
          <w:color w:val="000000"/>
          <w:sz w:val="22"/>
          <w:szCs w:val="22"/>
        </w:rPr>
        <w:t xml:space="preserve"> </w:t>
      </w:r>
      <w:r w:rsidR="001C70EF">
        <w:rPr>
          <w:rFonts w:ascii="Calibri" w:hAnsi="Calibri"/>
          <w:color w:val="000000"/>
          <w:sz w:val="22"/>
          <w:szCs w:val="22"/>
        </w:rPr>
        <w:t>three-year</w:t>
      </w:r>
      <w:r w:rsidR="00213C15">
        <w:rPr>
          <w:rFonts w:ascii="Calibri" w:hAnsi="Calibri"/>
          <w:color w:val="000000"/>
          <w:sz w:val="22"/>
          <w:szCs w:val="22"/>
        </w:rPr>
        <w:t xml:space="preserve"> clinical trial with 50 patients</w:t>
      </w:r>
      <w:r>
        <w:rPr>
          <w:rFonts w:ascii="Calibri" w:hAnsi="Calibri"/>
          <w:color w:val="000000"/>
          <w:sz w:val="22"/>
          <w:szCs w:val="22"/>
        </w:rPr>
        <w:t>. Funding this initiative is the next critical step to reverse disability and repair the damage caused by MS.</w:t>
      </w:r>
    </w:p>
    <w:p w14:paraId="732F4525" w14:textId="2539E893" w:rsidR="00847412" w:rsidRDefault="00847412" w:rsidP="00847412">
      <w:pPr>
        <w:pStyle w:val="NormalWeb"/>
        <w:shd w:val="clear" w:color="auto" w:fill="FFFFFF"/>
        <w:rPr>
          <w:color w:val="000000"/>
        </w:rPr>
      </w:pPr>
      <w:r>
        <w:rPr>
          <w:rFonts w:ascii="Calibri" w:hAnsi="Calibri"/>
          <w:color w:val="000000"/>
          <w:sz w:val="22"/>
          <w:szCs w:val="22"/>
          <w:shd w:val="clear" w:color="auto" w:fill="FFFFFF"/>
        </w:rPr>
        <w:t>I’m</w:t>
      </w:r>
      <w:r w:rsidR="0039142F">
        <w:rPr>
          <w:rFonts w:ascii="Calibri" w:hAnsi="Calibri"/>
          <w:color w:val="000000"/>
          <w:sz w:val="22"/>
          <w:szCs w:val="22"/>
          <w:shd w:val="clear" w:color="auto" w:fill="FFFFFF"/>
        </w:rPr>
        <w:t xml:space="preserve"> fundraising</w:t>
      </w:r>
      <w:r>
        <w:rPr>
          <w:rFonts w:ascii="Calibri" w:hAnsi="Calibri"/>
          <w:color w:val="000000"/>
          <w:sz w:val="22"/>
          <w:szCs w:val="22"/>
          <w:shd w:val="clear" w:color="auto" w:fill="FFFFFF"/>
        </w:rPr>
        <w:t xml:space="preserve"> to make that happen</w:t>
      </w:r>
      <w:r>
        <w:rPr>
          <w:rFonts w:ascii="Calibri" w:hAnsi="Calibri"/>
          <w:color w:val="000000"/>
          <w:sz w:val="22"/>
          <w:szCs w:val="22"/>
        </w:rPr>
        <w:t xml:space="preserve">. </w:t>
      </w:r>
      <w:r w:rsidRPr="00704D9C">
        <w:rPr>
          <w:rStyle w:val="Hyperlink"/>
          <w:rFonts w:ascii="Calibri" w:hAnsi="Calibri"/>
          <w:b/>
          <w:sz w:val="22"/>
          <w:szCs w:val="22"/>
        </w:rPr>
        <w:t>Please donate and help me reach my Team Tisch MS fundraising goal</w:t>
      </w:r>
      <w:r w:rsidR="0039142F">
        <w:rPr>
          <w:rFonts w:ascii="Calibri" w:hAnsi="Calibri"/>
          <w:b/>
          <w:color w:val="000000"/>
          <w:sz w:val="22"/>
          <w:szCs w:val="22"/>
        </w:rPr>
        <w:t xml:space="preserve"> (</w:t>
      </w:r>
      <w:r w:rsidR="00704D9C">
        <w:rPr>
          <w:rFonts w:ascii="Calibri" w:hAnsi="Calibri"/>
          <w:color w:val="000000"/>
          <w:sz w:val="22"/>
          <w:szCs w:val="22"/>
        </w:rPr>
        <w:t>insert link to YOUR fundraising page</w:t>
      </w:r>
      <w:r w:rsidR="0039142F">
        <w:rPr>
          <w:rFonts w:ascii="Calibri" w:hAnsi="Calibri"/>
          <w:b/>
          <w:color w:val="000000"/>
          <w:sz w:val="22"/>
          <w:szCs w:val="22"/>
        </w:rPr>
        <w:t>)</w:t>
      </w:r>
      <w:r w:rsidR="00704D9C">
        <w:rPr>
          <w:rFonts w:ascii="Calibri" w:hAnsi="Calibri"/>
          <w:b/>
          <w:color w:val="000000"/>
          <w:sz w:val="22"/>
          <w:szCs w:val="22"/>
        </w:rPr>
        <w:t>.</w:t>
      </w:r>
      <w:r w:rsidR="007831ED">
        <w:rPr>
          <w:rFonts w:ascii="Calibri" w:hAnsi="Calibri"/>
          <w:b/>
          <w:color w:val="000000"/>
          <w:sz w:val="22"/>
          <w:szCs w:val="22"/>
        </w:rPr>
        <w:t xml:space="preserve"> </w:t>
      </w:r>
      <w:r>
        <w:rPr>
          <w:rFonts w:ascii="Calibri" w:hAnsi="Calibri"/>
          <w:color w:val="000000"/>
          <w:sz w:val="22"/>
          <w:szCs w:val="22"/>
        </w:rPr>
        <w:t>Your contribution will support groundbreaking stem cell research, biomarker research to optimize treatments, and investigations into the cause</w:t>
      </w:r>
      <w:r w:rsidR="00243221">
        <w:rPr>
          <w:rFonts w:ascii="Calibri" w:hAnsi="Calibri"/>
          <w:color w:val="000000"/>
          <w:sz w:val="22"/>
          <w:szCs w:val="22"/>
        </w:rPr>
        <w:t xml:space="preserve"> of MS</w:t>
      </w:r>
      <w:r>
        <w:rPr>
          <w:rFonts w:ascii="Calibri" w:hAnsi="Calibri"/>
          <w:color w:val="000000"/>
          <w:sz w:val="22"/>
          <w:szCs w:val="22"/>
        </w:rPr>
        <w:t>. We all want a future without MS. Together, let’s make a difference.</w:t>
      </w:r>
    </w:p>
    <w:p w14:paraId="777CA050" w14:textId="77777777" w:rsidR="00847412" w:rsidRDefault="00847412" w:rsidP="00847412">
      <w:pPr>
        <w:pStyle w:val="NormalWeb"/>
        <w:shd w:val="clear" w:color="auto" w:fill="FFFFFF"/>
        <w:rPr>
          <w:color w:val="000000"/>
        </w:rPr>
      </w:pPr>
      <w:r>
        <w:rPr>
          <w:rFonts w:ascii="Calibri" w:hAnsi="Calibri"/>
          <w:color w:val="000000"/>
          <w:sz w:val="22"/>
          <w:szCs w:val="22"/>
        </w:rPr>
        <w:t>Thanks so much,</w:t>
      </w:r>
    </w:p>
    <w:p w14:paraId="031F1148" w14:textId="77777777" w:rsidR="004668D2" w:rsidRDefault="004668D2" w:rsidP="004668D2">
      <w:pPr>
        <w:pStyle w:val="NoSpacing"/>
      </w:pPr>
      <w:r>
        <w:t>[</w:t>
      </w:r>
      <w:r w:rsidR="00847412">
        <w:t>YOUR NAME</w:t>
      </w:r>
      <w:r>
        <w:t>]</w:t>
      </w:r>
    </w:p>
    <w:p w14:paraId="59E6A024" w14:textId="1401FD87" w:rsidR="004668D2" w:rsidRPr="004668D2" w:rsidRDefault="004668D2" w:rsidP="004668D2">
      <w:pPr>
        <w:pStyle w:val="NoSpacing"/>
      </w:pPr>
      <w:r>
        <w:t>20</w:t>
      </w:r>
      <w:r w:rsidR="00612372">
        <w:t>20</w:t>
      </w:r>
      <w:r>
        <w:t xml:space="preserve"> TTMS Racer</w:t>
      </w:r>
    </w:p>
    <w:p w14:paraId="7F9A6CA1" w14:textId="77777777" w:rsidR="001C70EF" w:rsidRDefault="001C70EF" w:rsidP="001C70EF">
      <w:pPr>
        <w:spacing w:before="100" w:beforeAutospacing="1"/>
        <w:rPr>
          <w:rFonts w:ascii="Segoe UI" w:hAnsi="Segoe UI" w:cs="Segoe UI"/>
          <w:b/>
          <w:bCs/>
          <w:color w:val="000000"/>
          <w:sz w:val="20"/>
          <w:szCs w:val="20"/>
        </w:rPr>
      </w:pPr>
    </w:p>
    <w:p w14:paraId="62464E61" w14:textId="77777777" w:rsidR="001C70EF" w:rsidRDefault="001C70EF" w:rsidP="001C70EF">
      <w:pPr>
        <w:spacing w:before="100" w:beforeAutospacing="1"/>
        <w:rPr>
          <w:rFonts w:ascii="Segoe UI" w:hAnsi="Segoe UI" w:cs="Segoe UI"/>
          <w:b/>
          <w:bCs/>
          <w:color w:val="000000"/>
          <w:sz w:val="20"/>
          <w:szCs w:val="20"/>
        </w:rPr>
      </w:pPr>
    </w:p>
    <w:p w14:paraId="3E39BCAD" w14:textId="77777777" w:rsidR="001C70EF" w:rsidRDefault="001C70EF" w:rsidP="001C70EF">
      <w:pPr>
        <w:spacing w:before="100" w:beforeAutospacing="1"/>
        <w:rPr>
          <w:color w:val="000000"/>
          <w:sz w:val="24"/>
          <w:szCs w:val="24"/>
        </w:rPr>
      </w:pPr>
      <w:r>
        <w:rPr>
          <w:rFonts w:ascii="Segoe UI" w:hAnsi="Segoe UI" w:cs="Segoe UI"/>
          <w:b/>
          <w:bCs/>
          <w:color w:val="000000"/>
          <w:sz w:val="20"/>
          <w:szCs w:val="20"/>
        </w:rPr>
        <w:t>About Tisch MS Research Center of New York</w:t>
      </w:r>
    </w:p>
    <w:p w14:paraId="4807FFBB" w14:textId="1220F49C" w:rsidR="001C70EF" w:rsidRDefault="001C70EF" w:rsidP="001C70EF">
      <w:pPr>
        <w:pStyle w:val="NoSpacing"/>
        <w:rPr>
          <w:color w:val="000000"/>
          <w:sz w:val="24"/>
          <w:szCs w:val="24"/>
        </w:rPr>
      </w:pPr>
      <w:r>
        <w:rPr>
          <w:rFonts w:ascii="Segoe UI" w:hAnsi="Segoe UI" w:cs="Segoe UI"/>
          <w:color w:val="333333"/>
          <w:sz w:val="20"/>
          <w:szCs w:val="20"/>
        </w:rPr>
        <w:t>The Tisch MS Research Center of New York is an independent</w:t>
      </w:r>
      <w:r w:rsidR="00243221">
        <w:rPr>
          <w:rFonts w:ascii="Segoe UI" w:hAnsi="Segoe UI" w:cs="Segoe UI"/>
          <w:color w:val="333333"/>
          <w:sz w:val="20"/>
          <w:szCs w:val="20"/>
        </w:rPr>
        <w:t xml:space="preserve">, </w:t>
      </w:r>
      <w:r w:rsidR="00243221">
        <w:rPr>
          <w:rFonts w:ascii="Arial" w:hAnsi="Arial" w:cs="Arial"/>
          <w:color w:val="333333"/>
          <w:sz w:val="20"/>
          <w:szCs w:val="20"/>
          <w:shd w:val="clear" w:color="auto" w:fill="FFFFFF"/>
        </w:rPr>
        <w:t>501(c)(3)</w:t>
      </w:r>
      <w:r>
        <w:rPr>
          <w:rFonts w:ascii="Segoe UI" w:hAnsi="Segoe UI" w:cs="Segoe UI"/>
          <w:color w:val="333333"/>
          <w:sz w:val="20"/>
          <w:szCs w:val="20"/>
        </w:rPr>
        <w:t xml:space="preserve"> nonprofit organization dedicated to finding the cause and a cure for MS by conducting groundbreaking medical research to accelerate the pace at which research discoveries translate from lab bench to bedside. The Center aims to identify the cause of MS, understand disease mechanism, optimize therapies, and repair the damage caused by MS while offering patient access to the best and most advanced treatment possible.</w:t>
      </w:r>
    </w:p>
    <w:sectPr w:rsidR="001C70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jA2MzYxNDAwNTU0MzBW0lEKTi0uzszPAymwrAUAv9cZKCwAAAA="/>
  </w:docVars>
  <w:rsids>
    <w:rsidRoot w:val="00EC3B21"/>
    <w:rsid w:val="00034E71"/>
    <w:rsid w:val="00071FE2"/>
    <w:rsid w:val="000D5411"/>
    <w:rsid w:val="001C70EF"/>
    <w:rsid w:val="001E0E5C"/>
    <w:rsid w:val="00213C15"/>
    <w:rsid w:val="00243221"/>
    <w:rsid w:val="00254CD1"/>
    <w:rsid w:val="00303872"/>
    <w:rsid w:val="0039142F"/>
    <w:rsid w:val="00450395"/>
    <w:rsid w:val="004668D2"/>
    <w:rsid w:val="00507CBE"/>
    <w:rsid w:val="00612372"/>
    <w:rsid w:val="0065007B"/>
    <w:rsid w:val="006F405E"/>
    <w:rsid w:val="00704D9C"/>
    <w:rsid w:val="007831ED"/>
    <w:rsid w:val="00847412"/>
    <w:rsid w:val="008572F1"/>
    <w:rsid w:val="00972EF5"/>
    <w:rsid w:val="009E0627"/>
    <w:rsid w:val="00C348F7"/>
    <w:rsid w:val="00D1778D"/>
    <w:rsid w:val="00D43EE2"/>
    <w:rsid w:val="00D73206"/>
    <w:rsid w:val="00EC3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B8807"/>
  <w15:docId w15:val="{78655E90-7631-46FE-A8DB-95251C43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3B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07CBE"/>
  </w:style>
  <w:style w:type="character" w:customStyle="1" w:styleId="contextualextensionhighlight">
    <w:name w:val="contextualextensionhighlight"/>
    <w:basedOn w:val="DefaultParagraphFont"/>
    <w:rsid w:val="00847412"/>
  </w:style>
  <w:style w:type="character" w:customStyle="1" w:styleId="xapple-converted-space">
    <w:name w:val="x_apple-converted-space"/>
    <w:basedOn w:val="DefaultParagraphFont"/>
    <w:rsid w:val="00847412"/>
  </w:style>
  <w:style w:type="paragraph" w:styleId="BalloonText">
    <w:name w:val="Balloon Text"/>
    <w:basedOn w:val="Normal"/>
    <w:link w:val="BalloonTextChar"/>
    <w:uiPriority w:val="99"/>
    <w:semiHidden/>
    <w:unhideWhenUsed/>
    <w:rsid w:val="00847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412"/>
    <w:rPr>
      <w:rFonts w:ascii="Tahoma" w:hAnsi="Tahoma" w:cs="Tahoma"/>
      <w:sz w:val="16"/>
      <w:szCs w:val="16"/>
    </w:rPr>
  </w:style>
  <w:style w:type="character" w:styleId="Hyperlink">
    <w:name w:val="Hyperlink"/>
    <w:basedOn w:val="DefaultParagraphFont"/>
    <w:uiPriority w:val="99"/>
    <w:unhideWhenUsed/>
    <w:rsid w:val="006F405E"/>
    <w:rPr>
      <w:color w:val="0000FF" w:themeColor="hyperlink"/>
      <w:u w:val="single"/>
    </w:rPr>
  </w:style>
  <w:style w:type="paragraph" w:styleId="NoSpacing">
    <w:name w:val="No Spacing"/>
    <w:basedOn w:val="Normal"/>
    <w:uiPriority w:val="1"/>
    <w:qFormat/>
    <w:rsid w:val="001C70EF"/>
    <w:pPr>
      <w:spacing w:after="0" w:line="240" w:lineRule="auto"/>
    </w:pPr>
    <w:rPr>
      <w:rFonts w:ascii="Calibri" w:hAnsi="Calibri" w:cs="Calibri"/>
    </w:rPr>
  </w:style>
  <w:style w:type="character" w:styleId="FollowedHyperlink">
    <w:name w:val="FollowedHyperlink"/>
    <w:basedOn w:val="DefaultParagraphFont"/>
    <w:uiPriority w:val="99"/>
    <w:semiHidden/>
    <w:unhideWhenUsed/>
    <w:rsid w:val="00704D9C"/>
    <w:rPr>
      <w:color w:val="800080" w:themeColor="followedHyperlink"/>
      <w:u w:val="single"/>
    </w:rPr>
  </w:style>
  <w:style w:type="character" w:styleId="UnresolvedMention">
    <w:name w:val="Unresolved Mention"/>
    <w:basedOn w:val="DefaultParagraphFont"/>
    <w:uiPriority w:val="99"/>
    <w:semiHidden/>
    <w:unhideWhenUsed/>
    <w:rsid w:val="00704D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03921">
      <w:bodyDiv w:val="1"/>
      <w:marLeft w:val="0"/>
      <w:marRight w:val="0"/>
      <w:marTop w:val="0"/>
      <w:marBottom w:val="0"/>
      <w:divBdr>
        <w:top w:val="none" w:sz="0" w:space="0" w:color="auto"/>
        <w:left w:val="none" w:sz="0" w:space="0" w:color="auto"/>
        <w:bottom w:val="none" w:sz="0" w:space="0" w:color="auto"/>
        <w:right w:val="none" w:sz="0" w:space="0" w:color="auto"/>
      </w:divBdr>
    </w:div>
    <w:div w:id="809253555">
      <w:bodyDiv w:val="1"/>
      <w:marLeft w:val="0"/>
      <w:marRight w:val="0"/>
      <w:marTop w:val="0"/>
      <w:marBottom w:val="0"/>
      <w:divBdr>
        <w:top w:val="none" w:sz="0" w:space="0" w:color="auto"/>
        <w:left w:val="none" w:sz="0" w:space="0" w:color="auto"/>
        <w:bottom w:val="none" w:sz="0" w:space="0" w:color="auto"/>
        <w:right w:val="none" w:sz="0" w:space="0" w:color="auto"/>
      </w:divBdr>
    </w:div>
    <w:div w:id="208976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schms.org/phase-i-stem-cell-trial-published-result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MSRC</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Mandel</dc:creator>
  <cp:lastModifiedBy>Sarah MacCrae</cp:lastModifiedBy>
  <cp:revision>2</cp:revision>
  <cp:lastPrinted>2017-01-31T19:10:00Z</cp:lastPrinted>
  <dcterms:created xsi:type="dcterms:W3CDTF">2020-05-06T13:46:00Z</dcterms:created>
  <dcterms:modified xsi:type="dcterms:W3CDTF">2020-05-06T13:46:00Z</dcterms:modified>
</cp:coreProperties>
</file>